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6D0510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6D0510" w:rsidRPr="00B31E27" w:rsidRDefault="006D0510" w:rsidP="006D0510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102A229A" w:rsidR="006D0510" w:rsidRPr="00B31E27" w:rsidRDefault="006D0510" w:rsidP="006D0510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M</w:t>
            </w:r>
            <w:r w:rsidR="00353E2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ultimedia Processing</w:t>
            </w:r>
          </w:p>
        </w:tc>
      </w:tr>
      <w:tr w:rsidR="006D0510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6D0510" w:rsidRPr="00B31E27" w:rsidRDefault="006D0510" w:rsidP="006D0510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07C3FF0C" w:rsidR="006D0510" w:rsidRPr="00B31E27" w:rsidRDefault="00040076" w:rsidP="006D0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r w:rsidRPr="00040076">
              <w:rPr>
                <w:rFonts w:asciiTheme="majorHAnsi" w:hAnsiTheme="majorHAnsi" w:cs="Calibri"/>
                <w:rtl/>
                <w:lang w:bidi="ar-IQ"/>
              </w:rPr>
              <w:t>پر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ۆ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س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ێ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س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ی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نگکردن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ی</w:t>
            </w:r>
            <w:r w:rsidRPr="00040076">
              <w:rPr>
                <w:rFonts w:asciiTheme="majorHAnsi" w:hAnsiTheme="majorHAnsi" w:cs="Calibri"/>
                <w:rtl/>
                <w:lang w:bidi="ar-IQ"/>
              </w:rPr>
              <w:t xml:space="preserve"> مالت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ی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م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ی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د</w:t>
            </w:r>
            <w:r w:rsidRPr="00040076">
              <w:rPr>
                <w:rFonts w:asciiTheme="majorHAnsi" w:hAnsiTheme="majorHAnsi" w:cs="Calibri" w:hint="cs"/>
                <w:rtl/>
                <w:lang w:bidi="ar-IQ"/>
              </w:rPr>
              <w:t>ی</w:t>
            </w:r>
            <w:r w:rsidRPr="00040076">
              <w:rPr>
                <w:rFonts w:asciiTheme="majorHAnsi" w:hAnsiTheme="majorHAnsi" w:cs="Calibri" w:hint="eastAsia"/>
                <w:rtl/>
                <w:lang w:bidi="ar-IQ"/>
              </w:rPr>
              <w:t>ا</w:t>
            </w:r>
          </w:p>
        </w:tc>
      </w:tr>
      <w:tr w:rsidR="006D0510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6D0510" w:rsidRPr="00B31E27" w:rsidRDefault="006D0510" w:rsidP="006D0510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604B8B02" w:rsidR="006D0510" w:rsidRPr="00B31E27" w:rsidRDefault="00353E2D" w:rsidP="0035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معالجة الوسائط المتعددة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B61CEEB" w:rsidR="009418F9" w:rsidRPr="00B31E27" w:rsidRDefault="009418F9" w:rsidP="001A4CCD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2745DE6F" w:rsidR="009418F9" w:rsidRPr="009418F9" w:rsidRDefault="006D0510" w:rsidP="009418F9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  <w:r>
              <w:rPr>
                <w:rFonts w:asciiTheme="majorBidi" w:eastAsia="Jacques Francois Shadow" w:hAnsiTheme="majorBidi" w:cstheme="majorBidi"/>
                <w:b/>
                <w:bCs/>
              </w:rPr>
              <w:t>IT40</w:t>
            </w:r>
            <w:r w:rsidR="00A6617A">
              <w:rPr>
                <w:rFonts w:asciiTheme="majorBidi" w:eastAsia="Jacques Francois Shadow" w:hAnsiTheme="majorBidi" w:cstheme="majorBidi"/>
                <w:b/>
                <w:bCs/>
              </w:rPr>
              <w:t>3</w:t>
            </w:r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3E7318A6" w:rsidR="009418F9" w:rsidRPr="00B31E27" w:rsidRDefault="00A6617A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4</w:t>
            </w: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219174ED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Department of Information Technology (IT)</w:t>
            </w: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00C37F22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IT</w:t>
            </w: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4A164D94" w:rsidR="009418F9" w:rsidRPr="00D13175" w:rsidRDefault="006D0510" w:rsidP="006D0510">
            <w:pPr>
              <w:widowControl/>
              <w:tabs>
                <w:tab w:val="left" w:pos="1365"/>
              </w:tabs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B03C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https://noble.edu.krd/lms/login.php</w:t>
            </w: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1386E614" w:rsidR="009418F9" w:rsidRPr="00B31E27" w:rsidRDefault="006D0510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M</w:t>
            </w:r>
            <w:r w:rsidR="00353E2D">
              <w:rPr>
                <w:rFonts w:asciiTheme="majorHAnsi" w:eastAsia="Jacques Francois Shadow" w:hAnsiTheme="majorHAnsi" w:cstheme="majorHAnsi"/>
                <w:lang w:bidi="ar-IQ"/>
              </w:rPr>
              <w:t>urthad Hussein Sabri</w:t>
            </w:r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6F36103E" w:rsidR="009418F9" w:rsidRPr="00B31E27" w:rsidRDefault="00353E2D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t>murthad</w:t>
            </w:r>
            <w:r w:rsidR="006D0510" w:rsidRPr="00BA6E40">
              <w:t>.</w:t>
            </w:r>
            <w:r>
              <w:t>sabri</w:t>
            </w:r>
            <w:r w:rsidR="006D0510" w:rsidRPr="00BA6E40">
              <w:t>@noble.edu.krd</w:t>
            </w:r>
          </w:p>
        </w:tc>
      </w:tr>
      <w:tr w:rsidR="00353E2D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7B92CABC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0F12C2">
              <w:rPr>
                <w:rFonts w:asciiTheme="majorBidi" w:eastAsia="Jacques Francois Shadow" w:hAnsiTheme="majorBidi" w:cstheme="majorBidi"/>
              </w:rPr>
              <w:t>Asst. Lect.</w:t>
            </w:r>
          </w:p>
        </w:tc>
      </w:tr>
      <w:tr w:rsidR="00353E2D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2FE302FA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08350B">
              <w:rPr>
                <w:rFonts w:asciiTheme="majorHAnsi" w:eastAsia="Jacques Francois Shadow" w:hAnsiTheme="majorHAnsi" w:cstheme="majorHAnsi"/>
              </w:rPr>
              <w:t>0000-0003-3705-7062</w:t>
            </w:r>
          </w:p>
        </w:tc>
      </w:tr>
      <w:tr w:rsidR="00353E2D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21D90007" w:rsidR="00353E2D" w:rsidRPr="00B31E27" w:rsidRDefault="00353E2D" w:rsidP="00353E2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380762">
              <w:rPr>
                <w:rFonts w:asciiTheme="majorHAnsi" w:eastAsia="Jacques Francois Shadow" w:hAnsiTheme="majorHAnsi" w:cstheme="majorHAnsi"/>
              </w:rPr>
              <w:t>https://scholar.google.com/citations?user=2OKNS34AAAAJ&amp;hl=en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93055A" w:rsidRPr="00B31E27" w14:paraId="674F660D" w14:textId="77777777" w:rsidTr="00956238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F73974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474" w14:textId="6C88B740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3EB04F7" w14:textId="2771DD29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63E3586" w14:textId="2B984865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33AF2B6E" w:rsidR="0093055A" w:rsidRPr="00B31E27" w:rsidRDefault="00353E2D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Information technology, Mathematics </w:t>
            </w:r>
            <w:r w:rsidR="00705A9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 </w:t>
            </w:r>
            <w:r w:rsidR="00705A90" w:rsidRPr="00B31E27">
              <w:rPr>
                <w:rFonts w:asciiTheme="majorHAnsi" w:eastAsia="Cambria" w:hAnsiTheme="majorHAnsi" w:cstheme="majorHAnsi"/>
                <w:color w:val="999999"/>
              </w:rPr>
              <w:t xml:space="preserve"> </w:t>
            </w: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956238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E359F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C36A3A" w:rsidRPr="00B31E27" w:rsidRDefault="00C36A3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7A61" w14:textId="43925783" w:rsidR="00705A90" w:rsidRDefault="00705A90" w:rsidP="00705A90">
            <w:pPr>
              <w:widowControl/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ultimedia processing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is a technical field that covers the design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graphic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editing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and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video processing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of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multimedia system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 using appropriate solutions that meet user requirements. This includes learning the technology</w:t>
            </w:r>
            <w:r>
              <w:t xml:space="preserve"> </w:t>
            </w:r>
            <w:r w:rsidRPr="00705A9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used to perform a wide variety of tasks on portable devices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e.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personal computer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Laptops,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and mobile.</w:t>
            </w:r>
          </w:p>
          <w:p w14:paraId="25D9A0D9" w14:textId="77777777" w:rsidR="00705A90" w:rsidRDefault="00705A90" w:rsidP="00705A90">
            <w:pPr>
              <w:widowControl/>
              <w:spacing w:line="276" w:lineRule="auto"/>
              <w:ind w:left="23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649CF5DF" w14:textId="07369620" w:rsidR="00C36A3A" w:rsidRPr="00C36A3A" w:rsidRDefault="00705A90" w:rsidP="00705A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Upon completion of this specialization, students should be able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graphic design,</w:t>
            </w:r>
            <w:r w:rsidR="00A249F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353E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editing image</w:t>
            </w:r>
            <w:r w:rsidR="00A249F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logo design and video processing.</w:t>
            </w:r>
          </w:p>
        </w:tc>
      </w:tr>
      <w:tr w:rsidR="00C36A3A" w:rsidRPr="00B31E27" w14:paraId="68F0EDE9" w14:textId="77777777" w:rsidTr="00A1426B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0121" w14:textId="68F3E888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Introduce the basic principles of </w:t>
            </w:r>
            <w:r w:rsidR="00A249FB">
              <w:rPr>
                <w:rFonts w:ascii="Arial" w:hAnsi="Arial" w:cs="Arial"/>
                <w:color w:val="333333"/>
              </w:rPr>
              <w:t>image processing.</w:t>
            </w:r>
          </w:p>
          <w:p w14:paraId="56752B99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681679E6" w14:textId="313DB7F7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Practical application of </w:t>
            </w:r>
            <w:r w:rsidR="00BC3AD1" w:rsidRPr="00BC3AD1">
              <w:rPr>
                <w:rFonts w:ascii="Arial" w:hAnsi="Arial" w:cs="Arial"/>
                <w:color w:val="333333"/>
              </w:rPr>
              <w:t>Photoshop</w:t>
            </w:r>
            <w:r w:rsidR="00BC3AD1">
              <w:rPr>
                <w:rFonts w:ascii="Arial" w:hAnsi="Arial" w:cs="Arial"/>
                <w:color w:val="333333"/>
              </w:rPr>
              <w:t>.</w:t>
            </w:r>
          </w:p>
          <w:p w14:paraId="414F6D48" w14:textId="77777777" w:rsidR="00705A90" w:rsidRDefault="00705A90" w:rsidP="00705A90">
            <w:pPr>
              <w:pStyle w:val="ListParagraph"/>
              <w:rPr>
                <w:rFonts w:ascii="Arial" w:hAnsi="Arial" w:cs="Arial"/>
                <w:color w:val="333333"/>
              </w:rPr>
            </w:pPr>
          </w:p>
          <w:p w14:paraId="1F203F3F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3327106E" w14:textId="67CD63F3" w:rsidR="00705A90" w:rsidRDefault="00705A90" w:rsidP="00705A90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Experience of using a development environment for </w:t>
            </w:r>
            <w:r w:rsidR="00D8523B">
              <w:rPr>
                <w:rFonts w:ascii="Arial" w:hAnsi="Arial" w:cs="Arial"/>
                <w:color w:val="333333"/>
              </w:rPr>
              <w:t>image editing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7CAE1CCE" w14:textId="77777777" w:rsidR="00705A90" w:rsidRDefault="00705A90" w:rsidP="00705A90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  <w:p w14:paraId="2EC1E2CE" w14:textId="77777777" w:rsidR="00C36A3A" w:rsidRDefault="00705A90" w:rsidP="00D8523B">
            <w:pPr>
              <w:pStyle w:val="ListParagraph"/>
              <w:widowControl/>
              <w:numPr>
                <w:ilvl w:val="0"/>
                <w:numId w:val="32"/>
              </w:numPr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Provide insights in more advanced </w:t>
            </w:r>
            <w:r w:rsidR="00D8523B">
              <w:rPr>
                <w:rFonts w:ascii="Arial" w:hAnsi="Arial" w:cs="Arial"/>
                <w:color w:val="333333"/>
              </w:rPr>
              <w:t>video editing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5F26B839" w14:textId="77777777" w:rsidR="00D8523B" w:rsidRPr="00D8523B" w:rsidRDefault="00D8523B" w:rsidP="00D8523B">
            <w:pPr>
              <w:pStyle w:val="ListParagraph"/>
              <w:rPr>
                <w:rFonts w:ascii="Arial" w:hAnsi="Arial" w:cs="Arial"/>
                <w:color w:val="333333"/>
              </w:rPr>
            </w:pPr>
          </w:p>
          <w:p w14:paraId="2A99CA41" w14:textId="171C2B9D" w:rsidR="00D8523B" w:rsidRPr="00D8523B" w:rsidRDefault="00D8523B" w:rsidP="00D8523B">
            <w:pPr>
              <w:pStyle w:val="ListParagraph"/>
              <w:widowControl/>
              <w:shd w:val="clear" w:color="auto" w:fill="FFFFFF"/>
              <w:spacing w:before="100" w:beforeAutospacing="1" w:after="120"/>
              <w:rPr>
                <w:rFonts w:ascii="Arial" w:hAnsi="Arial" w:cs="Arial"/>
                <w:color w:val="333333"/>
              </w:rPr>
            </w:pPr>
          </w:p>
        </w:tc>
      </w:tr>
      <w:tr w:rsidR="00C36A3A" w:rsidRPr="00B31E27" w14:paraId="34787BB7" w14:textId="77777777" w:rsidTr="00956238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ADFD" w14:textId="77777777" w:rsidR="000F725F" w:rsidRPr="003D601F" w:rsidRDefault="000F725F" w:rsidP="000F725F">
            <w:pPr>
              <w:pStyle w:val="TableParagraph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D601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On successful completion of this course, each student is able to:</w:t>
            </w:r>
          </w:p>
          <w:p w14:paraId="62739F53" w14:textId="77777777" w:rsidR="000F725F" w:rsidRDefault="000F725F" w:rsidP="000F725F"/>
          <w:p w14:paraId="1131A12C" w14:textId="439531C5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 xml:space="preserve">Understand the fundamental of </w:t>
            </w:r>
            <w:r w:rsidR="00D8523B">
              <w:t>image processing</w:t>
            </w:r>
          </w:p>
          <w:p w14:paraId="3800D101" w14:textId="77777777" w:rsidR="00705A90" w:rsidRDefault="00705A90" w:rsidP="00705A90">
            <w:pPr>
              <w:pStyle w:val="ListParagraph"/>
            </w:pPr>
          </w:p>
          <w:p w14:paraId="125ED9CD" w14:textId="1AA223EF" w:rsidR="00705A90" w:rsidRDefault="00705A90" w:rsidP="00705A90">
            <w:pPr>
              <w:pStyle w:val="ListParagraph"/>
              <w:numPr>
                <w:ilvl w:val="0"/>
                <w:numId w:val="33"/>
              </w:numPr>
            </w:pPr>
            <w:r>
              <w:t>Design</w:t>
            </w:r>
            <w:r w:rsidR="00D8523B">
              <w:t xml:space="preserve"> and edit graphic.</w:t>
            </w:r>
          </w:p>
          <w:p w14:paraId="5BD6370E" w14:textId="77777777" w:rsidR="00705A90" w:rsidRDefault="00705A90" w:rsidP="00705A90">
            <w:pPr>
              <w:pStyle w:val="ListParagraph"/>
            </w:pPr>
          </w:p>
          <w:p w14:paraId="440B0D05" w14:textId="77777777" w:rsidR="00705A90" w:rsidRDefault="00705A90" w:rsidP="00705A90">
            <w:pPr>
              <w:pStyle w:val="ListParagraph"/>
            </w:pPr>
          </w:p>
          <w:p w14:paraId="3D09FD95" w14:textId="7C1EC7C5" w:rsidR="00705A90" w:rsidRDefault="00705A90" w:rsidP="00D86629">
            <w:pPr>
              <w:pStyle w:val="ListParagraph"/>
              <w:numPr>
                <w:ilvl w:val="0"/>
                <w:numId w:val="33"/>
              </w:numPr>
            </w:pPr>
            <w:r>
              <w:t xml:space="preserve">Utilize the advanced features of </w:t>
            </w:r>
            <w:r w:rsidR="00D8523B">
              <w:t>Photoshop environment for editing.</w:t>
            </w:r>
          </w:p>
          <w:p w14:paraId="1F0BF6EE" w14:textId="77777777" w:rsidR="00C36A3A" w:rsidRPr="00D8523B" w:rsidRDefault="00705A90" w:rsidP="00705A9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t>context-aware solutions for mobile devices.</w:t>
            </w:r>
          </w:p>
          <w:p w14:paraId="2E6359CB" w14:textId="713BD29E" w:rsidR="00D8523B" w:rsidRPr="00705A90" w:rsidRDefault="00D8523B" w:rsidP="00D8523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36A3A" w:rsidRPr="00B31E27" w14:paraId="5D3E3FB1" w14:textId="77777777" w:rsidTr="00956238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C36A3A" w:rsidRPr="00B31E27" w:rsidRDefault="00C36A3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Learning and Teaching Strategies</w:t>
            </w:r>
          </w:p>
        </w:tc>
      </w:tr>
      <w:tr w:rsidR="00C36A3A" w:rsidRPr="00B31E27" w14:paraId="63549922" w14:textId="77777777" w:rsidTr="00A17794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C36A3A" w:rsidRPr="00B31E27" w:rsidRDefault="00C36A3A" w:rsidP="00A17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C60A" w14:textId="77777777" w:rsidR="00705A90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Small groups, video learning, working on projects, student center (presenting seminars by students), scientific trips to telecommunication companies, letting students become an assistant at lab. </w:t>
            </w:r>
          </w:p>
          <w:p w14:paraId="4C755E06" w14:textId="77777777" w:rsidR="00705A90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Class activities like; problem-based learning, Gap fill, Jigsaw method, Teach back teaching method.</w:t>
            </w:r>
          </w:p>
          <w:p w14:paraId="4DA4F7B4" w14:textId="77777777" w:rsidR="00705A90" w:rsidRPr="00903CD6" w:rsidRDefault="00705A90" w:rsidP="00705A90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 mentioned learning and strategies have been implemented as a strategy of learning and teaching in order to motivate the students to participate and engage to the class more effectively.</w:t>
            </w:r>
          </w:p>
          <w:p w14:paraId="0BBCC169" w14:textId="25434409" w:rsidR="00C36A3A" w:rsidRPr="00705A90" w:rsidRDefault="00C36A3A" w:rsidP="00F55F85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lang w:bidi="ar-IQ"/>
              </w:rPr>
            </w:pP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956238" w:rsidRPr="00B31E27" w14:paraId="5E29B7DF" w14:textId="77777777" w:rsidTr="00956238">
        <w:tc>
          <w:tcPr>
            <w:tcW w:w="10345" w:type="dxa"/>
          </w:tcPr>
          <w:p w14:paraId="186462A9" w14:textId="01174631" w:rsidR="00B31E27" w:rsidRPr="00902B22" w:rsidRDefault="00D8523B" w:rsidP="00705A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inorHAnsi" w:eastAsia="Cambria" w:hAnsiTheme="minorHAnsi" w:cstheme="minorHAnsi"/>
              </w:rPr>
            </w:pPr>
            <w:r w:rsidRPr="00D8523B">
              <w:rPr>
                <w:sz w:val="22"/>
                <w:szCs w:val="22"/>
              </w:rPr>
              <w:t>Adobe Photoshop Classroom in a Book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57368ABC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149C8981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Theoretical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4FFA107C" w:rsidR="00DF7806" w:rsidRPr="00B31E27" w:rsidRDefault="001B6552" w:rsidP="001B6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15</w:t>
            </w: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0771564B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Practical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7AE8E70E" w:rsidR="00DF7806" w:rsidRPr="00B31E27" w:rsidRDefault="001B6552" w:rsidP="001B6552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30</w:t>
            </w:r>
          </w:p>
        </w:tc>
      </w:tr>
    </w:tbl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FA2B52" w:rsidRPr="00BC7D95" w14:paraId="248AA5DA" w14:textId="77777777" w:rsidTr="00A1426B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4E2FBF" w14:textId="77777777" w:rsidR="00FA2B52" w:rsidRPr="00BC7D95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</w:tc>
      </w:tr>
      <w:tr w:rsidR="00FA2B52" w:rsidRPr="00BC7D95" w14:paraId="39449813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Contact hours </w:t>
            </w:r>
            <w:r>
              <w:rPr>
                <w:rFonts w:eastAsia="Cambria" w:cstheme="minorHAnsi"/>
                <w:bCs/>
                <w:color w:val="000000"/>
              </w:rPr>
              <w:t>–</w:t>
            </w:r>
            <w:r w:rsidRPr="00BC7D95">
              <w:rPr>
                <w:rFonts w:eastAsia="Cambria" w:cstheme="minorHAnsi"/>
                <w:bCs/>
                <w:color w:val="000000"/>
              </w:rPr>
              <w:t xml:space="preserve"> 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705A90" w:rsidRPr="00BC7D95" w14:paraId="432333DD" w14:textId="77777777" w:rsidTr="00902B22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B0211E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(Science / Lab)</w:t>
            </w:r>
          </w:p>
          <w:p w14:paraId="11F34AF3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(Social science / Critical thinking)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2BDE961A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0B54B53E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do some activity in class.</w:t>
            </w:r>
          </w:p>
        </w:tc>
      </w:tr>
      <w:tr w:rsidR="00705A90" w:rsidRPr="00BC7D95" w14:paraId="72900E60" w14:textId="77777777" w:rsidTr="00902B22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536CDEA9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Presentation /</w:t>
            </w:r>
            <w:r>
              <w:rPr>
                <w:rFonts w:eastAsia="Cambria" w:cstheme="minorHAnsi"/>
                <w:bCs/>
                <w:color w:val="000000"/>
              </w:rPr>
              <w:t xml:space="preserve"> </w:t>
            </w:r>
            <w:r w:rsidRPr="00BC7D95">
              <w:rPr>
                <w:rFonts w:eastAsia="Cambria" w:cstheme="minorHAnsi"/>
                <w:bCs/>
                <w:color w:val="000000"/>
              </w:rPr>
              <w:t>Seminar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00C7AEC1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Week(7)/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4BB9BD33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students' computer skills in the lab.</w:t>
            </w:r>
          </w:p>
        </w:tc>
      </w:tr>
      <w:tr w:rsidR="00705A90" w:rsidRPr="00BC7D95" w14:paraId="3565571E" w14:textId="77777777" w:rsidTr="00736D94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lastRenderedPageBreak/>
              <w:t>Tutorial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1AE156CD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Week(8)/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D64" w14:textId="2F9C37C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how students write and research from the internet.</w:t>
            </w:r>
          </w:p>
        </w:tc>
      </w:tr>
      <w:tr w:rsidR="00705A90" w:rsidRPr="00BC7D95" w14:paraId="7BE78ED8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5D8435BD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Week(5)/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17149680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students'</w:t>
            </w:r>
            <w:r>
              <w:t xml:space="preserve"> skills in explanation.</w:t>
            </w:r>
          </w:p>
        </w:tc>
      </w:tr>
      <w:tr w:rsidR="00705A90" w:rsidRPr="00BC7D95" w14:paraId="112F8365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Self-study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12A36EDE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Week(4)/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0BDE71BD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 xml:space="preserve">To assess </w:t>
            </w:r>
            <w:r>
              <w:t>students’</w:t>
            </w:r>
            <w:r w:rsidRPr="00AE027C">
              <w:t xml:space="preserve"> information</w:t>
            </w:r>
          </w:p>
        </w:tc>
      </w:tr>
      <w:tr w:rsidR="00705A90" w:rsidRPr="00BC7D95" w14:paraId="52311E41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7EEC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Projects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21DA4" w14:textId="7BC861BE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Week(6)/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80AB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7F" w14:textId="6FBE0CD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how students write and research from the internet.</w:t>
            </w:r>
          </w:p>
        </w:tc>
      </w:tr>
      <w:tr w:rsidR="00705A90" w:rsidRPr="00BC7D95" w14:paraId="794D5736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Oral assessment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4DB80585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Week(11)/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68FF823F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students' computer skills in the lab.</w:t>
            </w:r>
          </w:p>
        </w:tc>
      </w:tr>
      <w:tr w:rsidR="00705A90" w:rsidRPr="00BC7D95" w14:paraId="0A2C1A59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7B2D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3F409" w14:textId="58A3EF08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Week(10)/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DDA2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3398" w14:textId="25E71452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the students learning level.</w:t>
            </w:r>
          </w:p>
        </w:tc>
      </w:tr>
      <w:tr w:rsidR="00705A90" w:rsidRPr="00BC7D95" w14:paraId="7DC03B02" w14:textId="77777777" w:rsidTr="006B6F86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B90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1A9" w14:textId="1C1E1CB4" w:rsidR="00705A90" w:rsidRPr="00BC7D95" w:rsidRDefault="00652F59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Week(15)/</w:t>
            </w:r>
            <w:r w:rsidR="00705A90"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566C9" w14:textId="77777777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76A" w14:textId="2D035D4A" w:rsidR="00705A90" w:rsidRPr="00BC7D95" w:rsidRDefault="00705A90" w:rsidP="00705A90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AE027C">
              <w:t>To assess the students learning level in both theory and practical</w:t>
            </w:r>
          </w:p>
        </w:tc>
      </w:tr>
      <w:tr w:rsidR="00FA2B52" w:rsidRPr="00BC7D95" w14:paraId="6EF955DD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6A298C46" w14:textId="56F755CF" w:rsidR="00A218B6" w:rsidRPr="00B31E27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</w:rPr>
      </w:pPr>
    </w:p>
    <w:p w14:paraId="69A3D41E" w14:textId="468376F8" w:rsidR="00A218B6" w:rsidRDefault="00A218B6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3C77EB00" w14:textId="5F7F2FD9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5442B0B1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>Delivery Plan</w:t>
            </w:r>
            <w:r w:rsidR="00F54909">
              <w:rPr>
                <w:rFonts w:asciiTheme="majorHAnsi" w:hAnsiTheme="majorHAnsi" w:cstheme="majorHAnsi"/>
              </w:rPr>
              <w:t xml:space="preserve"> th</w:t>
            </w:r>
            <w:r w:rsidR="00D8523B">
              <w:rPr>
                <w:rFonts w:asciiTheme="majorHAnsi" w:hAnsiTheme="majorHAnsi" w:cstheme="majorHAnsi"/>
              </w:rPr>
              <w:t>eo</w:t>
            </w:r>
            <w:r w:rsidR="00F54909">
              <w:rPr>
                <w:rFonts w:asciiTheme="majorHAnsi" w:hAnsiTheme="majorHAnsi" w:cstheme="majorHAnsi"/>
              </w:rPr>
              <w:t>ry</w:t>
            </w:r>
            <w:r w:rsidRPr="00B31E27">
              <w:rPr>
                <w:rFonts w:asciiTheme="majorHAnsi" w:hAnsiTheme="majorHAnsi" w:cstheme="majorHAnsi"/>
              </w:rPr>
              <w:t xml:space="preserve">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705A90" w:rsidRPr="00B31E27" w14:paraId="1034BA3D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2D88" w14:textId="0B7739DA" w:rsidR="00705A90" w:rsidRPr="000773B5" w:rsidRDefault="00F54909" w:rsidP="00705A90">
            <w:pPr>
              <w:widowControl/>
              <w:ind w:left="350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Introduction </w:t>
            </w:r>
          </w:p>
        </w:tc>
      </w:tr>
      <w:tr w:rsidR="00705A90" w:rsidRPr="00B31E27" w14:paraId="43A2036A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EBA6" w14:textId="54C4DADD" w:rsidR="00705A90" w:rsidRPr="00992701" w:rsidRDefault="00992701" w:rsidP="00705A90">
            <w:pPr>
              <w:widowControl/>
              <w:ind w:left="360"/>
              <w:rPr>
                <w:sz w:val="22"/>
                <w:szCs w:val="22"/>
              </w:rPr>
            </w:pPr>
            <w:r w:rsidRPr="00992701">
              <w:rPr>
                <w:sz w:val="22"/>
                <w:szCs w:val="22"/>
              </w:rPr>
              <w:t>What is multimedia, Enabling technology and digitization</w:t>
            </w:r>
          </w:p>
        </w:tc>
      </w:tr>
      <w:tr w:rsidR="00705A90" w:rsidRPr="00B31E27" w14:paraId="0508C686" w14:textId="77777777" w:rsidTr="001D00B9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A7A2" w14:textId="794861FF" w:rsidR="00705A90" w:rsidRPr="000773B5" w:rsidRDefault="00992701" w:rsidP="00705A90">
            <w:pPr>
              <w:widowControl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sz w:val="22"/>
                <w:szCs w:val="22"/>
              </w:rPr>
              <w:t>Overview, Computer imaging system</w:t>
            </w:r>
          </w:p>
        </w:tc>
      </w:tr>
      <w:tr w:rsidR="00705A90" w:rsidRPr="00B31E27" w14:paraId="19CCE012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9D63" w14:textId="37678B89" w:rsidR="00705A90" w:rsidRPr="000773B5" w:rsidRDefault="00992701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sz w:val="22"/>
                <w:szCs w:val="22"/>
              </w:rPr>
              <w:t>Image types</w:t>
            </w:r>
          </w:p>
        </w:tc>
      </w:tr>
      <w:tr w:rsidR="00705A90" w:rsidRPr="00B31E27" w14:paraId="6FD25BC3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5B31" w14:textId="53663CC5" w:rsidR="00705A90" w:rsidRPr="000773B5" w:rsidRDefault="00992701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sz w:val="22"/>
                <w:szCs w:val="22"/>
              </w:rPr>
              <w:t>Image processing application</w:t>
            </w:r>
          </w:p>
        </w:tc>
      </w:tr>
      <w:tr w:rsidR="00705A90" w:rsidRPr="00B31E27" w14:paraId="3FB8A061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42DB" w14:textId="18B5244C" w:rsidR="00705A90" w:rsidRPr="000773B5" w:rsidRDefault="00992701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>
              <w:rPr>
                <w:color w:val="000000"/>
                <w:shd w:val="clear" w:color="auto" w:fill="FFFFFF"/>
              </w:rPr>
              <w:t>Image analysis, preprocessing</w:t>
            </w:r>
          </w:p>
        </w:tc>
      </w:tr>
      <w:tr w:rsidR="00705A90" w:rsidRPr="00B31E27" w14:paraId="14192903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0149" w14:textId="68997038" w:rsidR="00705A90" w:rsidRPr="000773B5" w:rsidRDefault="00992701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sz w:val="22"/>
                <w:szCs w:val="22"/>
              </w:rPr>
              <w:t>Digitization</w:t>
            </w:r>
            <w:r>
              <w:rPr>
                <w:sz w:val="22"/>
                <w:szCs w:val="22"/>
              </w:rPr>
              <w:t xml:space="preserve"> </w:t>
            </w:r>
            <w:r w:rsidRPr="00992701">
              <w:rPr>
                <w:sz w:val="22"/>
                <w:szCs w:val="22"/>
              </w:rPr>
              <w:t>Graphics and Image representation</w:t>
            </w:r>
          </w:p>
        </w:tc>
      </w:tr>
      <w:tr w:rsidR="00705A90" w:rsidRPr="00B31E27" w14:paraId="6ACDC4DB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79B4" w14:textId="45167A7A" w:rsidR="00705A90" w:rsidRPr="00B31E27" w:rsidRDefault="00992701" w:rsidP="00705A90">
            <w:pPr>
              <w:pStyle w:val="NoSpacing"/>
              <w:ind w:left="360"/>
              <w:rPr>
                <w:rFonts w:asciiTheme="majorHAnsi" w:hAnsiTheme="majorHAnsi" w:cstheme="majorHAnsi"/>
                <w:lang w:bidi="ar-KW"/>
              </w:rPr>
            </w:pPr>
            <w:r w:rsidRPr="00992701">
              <w:rPr>
                <w:sz w:val="22"/>
                <w:szCs w:val="22"/>
              </w:rPr>
              <w:t>Mid-term exam.</w:t>
            </w:r>
          </w:p>
        </w:tc>
      </w:tr>
      <w:tr w:rsidR="00705A90" w:rsidRPr="00B31E27" w14:paraId="68DA0392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705A90" w:rsidRPr="00DF3F1E" w:rsidRDefault="00705A90" w:rsidP="00705A90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B531" w14:textId="44DBA915" w:rsidR="00705A90" w:rsidRPr="000773B5" w:rsidRDefault="00992701" w:rsidP="00705A90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sz w:val="22"/>
                <w:szCs w:val="22"/>
              </w:rPr>
              <w:t>Multimedia and Deep learning</w:t>
            </w:r>
          </w:p>
        </w:tc>
      </w:tr>
      <w:tr w:rsidR="00652F59" w:rsidRPr="00B31E27" w14:paraId="3E89E6A1" w14:textId="77777777" w:rsidTr="008C0E7D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652F59" w:rsidRPr="00DF3F1E" w:rsidRDefault="00652F59" w:rsidP="00652F5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53D9DEFE" w:rsidR="00652F59" w:rsidRPr="000773B5" w:rsidRDefault="00992701" w:rsidP="00652F59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b/>
                <w:sz w:val="22"/>
                <w:szCs w:val="22"/>
              </w:rPr>
              <w:t>Color</w:t>
            </w:r>
          </w:p>
        </w:tc>
      </w:tr>
      <w:tr w:rsidR="00652F59" w:rsidRPr="00B31E27" w14:paraId="4AF81C16" w14:textId="77777777" w:rsidTr="001D00B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652F59" w:rsidRPr="005F2DA8" w:rsidRDefault="00652F59" w:rsidP="00652F5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7BBE" w14:textId="31E5B753" w:rsidR="00652F59" w:rsidRPr="000773B5" w:rsidRDefault="00992701" w:rsidP="00652F59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sz w:val="22"/>
                <w:szCs w:val="22"/>
              </w:rPr>
              <w:t>Video</w:t>
            </w:r>
          </w:p>
        </w:tc>
      </w:tr>
      <w:tr w:rsidR="00652F59" w:rsidRPr="00B31E27" w14:paraId="643CFDC6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652F59" w:rsidRPr="005F2DA8" w:rsidRDefault="00652F59" w:rsidP="00652F5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D1FF" w14:textId="0762C91D" w:rsidR="00652F59" w:rsidRPr="000773B5" w:rsidRDefault="00992701" w:rsidP="00652F59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992701">
              <w:rPr>
                <w:sz w:val="22"/>
                <w:szCs w:val="22"/>
              </w:rPr>
              <w:t>Digital audio/ Compression</w:t>
            </w:r>
          </w:p>
        </w:tc>
      </w:tr>
      <w:tr w:rsidR="00652F59" w:rsidRPr="00B31E27" w14:paraId="079647C5" w14:textId="77777777" w:rsidTr="001D00B9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652F59" w:rsidRPr="005F2DA8" w:rsidRDefault="00652F59" w:rsidP="00652F5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07A7" w14:textId="7A0F6164" w:rsidR="00652F59" w:rsidRPr="005F2DA8" w:rsidRDefault="00992701" w:rsidP="00652F59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 w:rsidRPr="00992701">
              <w:rPr>
                <w:sz w:val="22"/>
                <w:szCs w:val="22"/>
              </w:rPr>
              <w:t>Video compression</w:t>
            </w:r>
          </w:p>
        </w:tc>
      </w:tr>
      <w:tr w:rsidR="00652F59" w:rsidRPr="00B31E27" w14:paraId="1B3EE8C1" w14:textId="77777777" w:rsidTr="001D00B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652F59" w:rsidRPr="005F2DA8" w:rsidRDefault="00652F59" w:rsidP="00652F5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1E44" w14:textId="5A1179A1" w:rsidR="00652F59" w:rsidRPr="005F2DA8" w:rsidRDefault="00652F59" w:rsidP="00652F59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</w:tc>
      </w:tr>
      <w:tr w:rsidR="00652F59" w:rsidRPr="00B31E27" w14:paraId="7ABCF7B1" w14:textId="77777777" w:rsidTr="00B20887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652F59" w:rsidRPr="005F2DA8" w:rsidRDefault="00652F59" w:rsidP="00652F5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3291C8DB" w:rsidR="00652F59" w:rsidRPr="005F2DA8" w:rsidRDefault="00652F59" w:rsidP="00652F59">
            <w:pPr>
              <w:pStyle w:val="NoSpacing"/>
              <w:ind w:left="35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  <w:tr w:rsidR="00652F59" w:rsidRPr="00B31E27" w14:paraId="77E4F704" w14:textId="77777777" w:rsidTr="006236C9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606A496" w14:textId="3E90BD9B" w:rsidR="00652F59" w:rsidRPr="00B31E27" w:rsidRDefault="00652F59" w:rsidP="006236C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Delivery Plan</w:t>
            </w:r>
            <w:r w:rsidR="00F54909">
              <w:rPr>
                <w:rFonts w:asciiTheme="majorHAnsi" w:hAnsiTheme="majorHAnsi" w:cstheme="majorHAnsi"/>
              </w:rPr>
              <w:t xml:space="preserve"> </w:t>
            </w:r>
            <w:r w:rsidR="001B6552">
              <w:rPr>
                <w:rFonts w:asciiTheme="majorHAnsi" w:hAnsiTheme="majorHAnsi" w:cstheme="majorHAnsi"/>
              </w:rPr>
              <w:t xml:space="preserve">practical </w:t>
            </w:r>
            <w:r w:rsidR="001B6552" w:rsidRPr="00B31E27">
              <w:rPr>
                <w:rFonts w:asciiTheme="majorHAnsi" w:hAnsiTheme="majorHAnsi" w:cstheme="majorHAnsi"/>
              </w:rPr>
              <w:t>(</w:t>
            </w:r>
            <w:r w:rsidRPr="00B31E27">
              <w:rPr>
                <w:rFonts w:asciiTheme="majorHAnsi" w:hAnsiTheme="majorHAnsi" w:cstheme="majorHAnsi"/>
              </w:rPr>
              <w:t>Designed Syllabus)</w:t>
            </w:r>
          </w:p>
        </w:tc>
      </w:tr>
      <w:tr w:rsidR="00652F59" w:rsidRPr="00B31E27" w14:paraId="71EDDEC3" w14:textId="77777777" w:rsidTr="006236C9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E53D48" w14:textId="77777777" w:rsidR="00652F59" w:rsidRPr="00B31E27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6CAB20" w14:textId="77777777" w:rsidR="00652F59" w:rsidRPr="00B31E27" w:rsidRDefault="00652F59" w:rsidP="006236C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>Course Module Content</w:t>
            </w:r>
          </w:p>
        </w:tc>
      </w:tr>
      <w:tr w:rsidR="00652F59" w:rsidRPr="00B31E27" w14:paraId="5908E0F7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87CD82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D901" w14:textId="11C4B86E" w:rsidR="00652F59" w:rsidRPr="00D13864" w:rsidRDefault="00F54909" w:rsidP="00D13864">
            <w:pPr>
              <w:pStyle w:val="NoSpacing"/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in lab</w:t>
            </w:r>
          </w:p>
        </w:tc>
      </w:tr>
      <w:tr w:rsidR="00652F59" w:rsidRPr="00B31E27" w14:paraId="29933574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AB4942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4788" w14:textId="49023EDC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What is Photoshop?</w:t>
            </w:r>
          </w:p>
        </w:tc>
      </w:tr>
      <w:tr w:rsidR="00652F59" w:rsidRPr="00B31E27" w14:paraId="28EE5C77" w14:textId="77777777" w:rsidTr="006236C9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765F29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6E54" w14:textId="59FED3E2" w:rsidR="00652F59" w:rsidRPr="00D13864" w:rsidRDefault="00000000" w:rsidP="00D13864">
            <w:pPr>
              <w:pStyle w:val="NoSpacing"/>
              <w:ind w:left="350"/>
              <w:rPr>
                <w:sz w:val="22"/>
                <w:szCs w:val="22"/>
              </w:rPr>
            </w:pPr>
            <w:hyperlink r:id="rId7" w:history="1">
              <w:r w:rsidR="00D13864" w:rsidRPr="00D13864">
                <w:rPr>
                  <w:sz w:val="22"/>
                  <w:szCs w:val="22"/>
                </w:rPr>
                <w:t>Getting to Know the Photoshop Interface</w:t>
              </w:r>
            </w:hyperlink>
          </w:p>
        </w:tc>
      </w:tr>
      <w:tr w:rsidR="00652F59" w:rsidRPr="00B31E27" w14:paraId="5073F89D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5E13CD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7FC1" w14:textId="42BBB81C" w:rsidR="00652F59" w:rsidRPr="00D13864" w:rsidRDefault="00000000" w:rsidP="00D13864">
            <w:pPr>
              <w:pStyle w:val="NoSpacing"/>
              <w:ind w:left="350"/>
              <w:rPr>
                <w:sz w:val="22"/>
                <w:szCs w:val="22"/>
              </w:rPr>
            </w:pPr>
            <w:hyperlink r:id="rId8" w:history="1">
              <w:r w:rsidR="00D13864" w:rsidRPr="00D13864">
                <w:rPr>
                  <w:sz w:val="22"/>
                  <w:szCs w:val="22"/>
                </w:rPr>
                <w:t>Basic Tasks in Photoshop</w:t>
              </w:r>
            </w:hyperlink>
          </w:p>
        </w:tc>
      </w:tr>
      <w:tr w:rsidR="00652F59" w:rsidRPr="00B31E27" w14:paraId="18D8E2BF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C156F49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0B9A" w14:textId="27E37643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Saving Images</w:t>
            </w:r>
          </w:p>
        </w:tc>
      </w:tr>
      <w:tr w:rsidR="00652F59" w:rsidRPr="00B31E27" w14:paraId="271FE85B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7F7E05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6E57" w14:textId="6582CFD6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Understanding Layers</w:t>
            </w:r>
          </w:p>
        </w:tc>
      </w:tr>
      <w:tr w:rsidR="00652F59" w:rsidRPr="00B31E27" w14:paraId="1CF5E32E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21C25A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C1A0" w14:textId="3A2DAE14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Levels, Curves, and Color</w:t>
            </w:r>
          </w:p>
        </w:tc>
      </w:tr>
      <w:tr w:rsidR="00652F59" w:rsidRPr="00B31E27" w14:paraId="5BF7431D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191D33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FDEC" w14:textId="0B80279C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Midterm Exam</w:t>
            </w:r>
          </w:p>
        </w:tc>
      </w:tr>
      <w:tr w:rsidR="00652F59" w:rsidRPr="00B31E27" w14:paraId="610923F2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D69D75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6E3" w14:textId="27531463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Sharpening and Noise Reduction</w:t>
            </w:r>
          </w:p>
        </w:tc>
      </w:tr>
      <w:tr w:rsidR="00652F59" w:rsidRPr="00B31E27" w14:paraId="2629ADCF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B4E0D1" w14:textId="77777777" w:rsidR="00652F59" w:rsidRPr="00DF3F1E" w:rsidRDefault="00652F59" w:rsidP="006236C9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CF6" w14:textId="3E686C50" w:rsidR="00652F59" w:rsidRPr="00D13864" w:rsidRDefault="00000000" w:rsidP="00D13864">
            <w:pPr>
              <w:pStyle w:val="NoSpacing"/>
              <w:ind w:left="350"/>
              <w:rPr>
                <w:sz w:val="22"/>
                <w:szCs w:val="22"/>
              </w:rPr>
            </w:pPr>
            <w:hyperlink r:id="rId9" w:history="1">
              <w:r w:rsidR="00D13864" w:rsidRPr="00D13864">
                <w:rPr>
                  <w:sz w:val="22"/>
                  <w:szCs w:val="22"/>
                </w:rPr>
                <w:t>Doing More with Layers</w:t>
              </w:r>
            </w:hyperlink>
          </w:p>
        </w:tc>
      </w:tr>
      <w:tr w:rsidR="00652F59" w:rsidRPr="00B31E27" w14:paraId="7380BB9D" w14:textId="77777777" w:rsidTr="006236C9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FD9C04" w14:textId="77777777" w:rsidR="00652F59" w:rsidRPr="005F2DA8" w:rsidRDefault="00652F59" w:rsidP="006236C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19AC" w14:textId="75FD669D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Working with Brushes</w:t>
            </w:r>
          </w:p>
        </w:tc>
      </w:tr>
      <w:tr w:rsidR="00652F59" w:rsidRPr="00B31E27" w14:paraId="11D2AF00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AA77F6" w14:textId="77777777" w:rsidR="00652F59" w:rsidRPr="005F2DA8" w:rsidRDefault="00652F59" w:rsidP="006236C9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F102" w14:textId="3394BB67" w:rsidR="00652F59" w:rsidRPr="00D13864" w:rsidRDefault="00D13864" w:rsidP="00D13864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Working with Text</w:t>
            </w:r>
          </w:p>
        </w:tc>
      </w:tr>
      <w:tr w:rsidR="00652F59" w:rsidRPr="00B31E27" w14:paraId="4EE7E910" w14:textId="77777777" w:rsidTr="006236C9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903B3C" w14:textId="77777777" w:rsidR="00652F59" w:rsidRPr="005F2DA8" w:rsidRDefault="00652F59" w:rsidP="006236C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lastRenderedPageBreak/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5B64" w14:textId="5B0F99B3" w:rsidR="00652F59" w:rsidRPr="00D13864" w:rsidRDefault="00D13864" w:rsidP="006236C9">
            <w:pPr>
              <w:pStyle w:val="NoSpacing"/>
              <w:ind w:left="350"/>
              <w:rPr>
                <w:sz w:val="22"/>
                <w:szCs w:val="22"/>
              </w:rPr>
            </w:pPr>
            <w:r w:rsidRPr="00D13864">
              <w:rPr>
                <w:sz w:val="22"/>
                <w:szCs w:val="22"/>
              </w:rPr>
              <w:t>Reading a Histogram</w:t>
            </w:r>
          </w:p>
        </w:tc>
      </w:tr>
      <w:tr w:rsidR="00652F59" w:rsidRPr="00B31E27" w14:paraId="1DAF97FC" w14:textId="77777777" w:rsidTr="006236C9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E4ED92" w14:textId="77777777" w:rsidR="00652F59" w:rsidRPr="005F2DA8" w:rsidRDefault="00652F59" w:rsidP="006236C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BCF3" w14:textId="77777777" w:rsidR="00652F59" w:rsidRPr="005F2DA8" w:rsidRDefault="00652F59" w:rsidP="006236C9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</w:tc>
      </w:tr>
      <w:tr w:rsidR="00652F59" w:rsidRPr="00B31E27" w14:paraId="1E3961A1" w14:textId="77777777" w:rsidTr="006236C9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6672FD" w14:textId="77777777" w:rsidR="00652F59" w:rsidRPr="005F2DA8" w:rsidRDefault="00652F59" w:rsidP="006236C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8F3" w14:textId="77777777" w:rsidR="00652F59" w:rsidRPr="005F2DA8" w:rsidRDefault="00652F59" w:rsidP="006236C9">
            <w:pPr>
              <w:pStyle w:val="NoSpacing"/>
              <w:ind w:left="35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07BCD737" w:rsidR="00DF606E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729916A5" w14:textId="77777777" w:rsidR="00652F59" w:rsidRPr="00B31E27" w:rsidRDefault="00652F59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102712" w:rsidRPr="00B31E27" w14:paraId="3EC122A3" w14:textId="77777777" w:rsidTr="00633611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2D665E57" w:rsidR="00102712" w:rsidRPr="00B31E27" w:rsidRDefault="00D13864" w:rsidP="00652F5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Multimedia, Image processing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10"/>
      <w:footerReference w:type="default" r:id="rId11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53D1" w14:textId="77777777" w:rsidR="00FA3805" w:rsidRDefault="00FA3805">
      <w:r>
        <w:separator/>
      </w:r>
    </w:p>
  </w:endnote>
  <w:endnote w:type="continuationSeparator" w:id="0">
    <w:p w14:paraId="2D7D1D13" w14:textId="77777777" w:rsidR="00FA3805" w:rsidRDefault="00FA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AEC1" w14:textId="3238CEAF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D76F6">
      <w:rPr>
        <w:rFonts w:ascii="Cambria" w:eastAsia="Cambria" w:hAnsi="Cambria"/>
        <w:noProof/>
        <w:color w:val="000000"/>
        <w:sz w:val="22"/>
        <w:szCs w:val="22"/>
        <w:rtl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8F61" w14:textId="77777777" w:rsidR="00FA3805" w:rsidRDefault="00FA3805">
      <w:r>
        <w:separator/>
      </w:r>
    </w:p>
  </w:footnote>
  <w:footnote w:type="continuationSeparator" w:id="0">
    <w:p w14:paraId="5E6975A5" w14:textId="77777777" w:rsidR="00FA3805" w:rsidRDefault="00FA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7BAB7E49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Academic Year 2022 – 2023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05632563" w:rsidR="00BE359F" w:rsidRPr="001A4CCD" w:rsidRDefault="006D3E7A" w:rsidP="008D53FC">
          <w:pPr>
            <w:jc w:val="right"/>
            <w:rPr>
              <w:rFonts w:asciiTheme="majorHAnsi" w:eastAsia="Arial" w:hAnsiTheme="majorHAnsi" w:cstheme="majorHAnsi"/>
            </w:rPr>
          </w:pPr>
          <w:r>
            <w:rPr>
              <w:rFonts w:asciiTheme="majorHAnsi" w:eastAsia="Arial" w:hAnsiTheme="majorHAnsi" w:cstheme="majorHAnsi"/>
            </w:rPr>
            <w:t>2</w:t>
          </w:r>
          <w:r w:rsidRPr="006D3E7A">
            <w:rPr>
              <w:rFonts w:asciiTheme="majorHAnsi" w:eastAsia="Arial" w:hAnsiTheme="majorHAnsi" w:cstheme="majorHAnsi"/>
              <w:vertAlign w:val="superscript"/>
            </w:rPr>
            <w:t>nd</w:t>
          </w:r>
          <w:r>
            <w:rPr>
              <w:rFonts w:asciiTheme="majorHAnsi" w:eastAsia="Arial" w:hAnsiTheme="majorHAnsi" w:cstheme="majorHAnsi"/>
            </w:rPr>
            <w:t xml:space="preserve"> </w:t>
          </w:r>
          <w:r w:rsidR="00BE359F">
            <w:rPr>
              <w:rFonts w:asciiTheme="majorHAnsi" w:eastAsia="Arial" w:hAnsiTheme="majorHAnsi" w:cstheme="majorHAnsi"/>
            </w:rPr>
            <w:t xml:space="preserve"> semester </w:t>
          </w:r>
          <w:r>
            <w:rPr>
              <w:rFonts w:asciiTheme="majorHAnsi" w:eastAsia="Arial" w:hAnsiTheme="majorHAnsi" w:cstheme="majorHAnsi"/>
            </w:rPr>
            <w:t>2</w:t>
          </w:r>
          <w:r w:rsidRPr="006D3E7A">
            <w:rPr>
              <w:rFonts w:asciiTheme="majorHAnsi" w:eastAsia="Arial" w:hAnsiTheme="majorHAnsi" w:cstheme="majorHAnsi"/>
              <w:vertAlign w:val="superscript"/>
            </w:rPr>
            <w:t>nd</w:t>
          </w:r>
          <w:r>
            <w:rPr>
              <w:rFonts w:asciiTheme="majorHAnsi" w:eastAsia="Arial" w:hAnsiTheme="majorHAnsi" w:cstheme="majorHAnsi"/>
            </w:rPr>
            <w:t xml:space="preserve"> </w:t>
          </w:r>
          <w:r w:rsidR="00BE359F"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97F"/>
    <w:multiLevelType w:val="hybridMultilevel"/>
    <w:tmpl w:val="4A40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977F9"/>
    <w:multiLevelType w:val="multilevel"/>
    <w:tmpl w:val="28CC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90139">
    <w:abstractNumId w:val="13"/>
  </w:num>
  <w:num w:numId="2" w16cid:durableId="238175356">
    <w:abstractNumId w:val="17"/>
  </w:num>
  <w:num w:numId="3" w16cid:durableId="1969699484">
    <w:abstractNumId w:val="0"/>
  </w:num>
  <w:num w:numId="4" w16cid:durableId="1307004242">
    <w:abstractNumId w:val="26"/>
  </w:num>
  <w:num w:numId="5" w16cid:durableId="1707607052">
    <w:abstractNumId w:val="27"/>
  </w:num>
  <w:num w:numId="6" w16cid:durableId="979960735">
    <w:abstractNumId w:val="2"/>
  </w:num>
  <w:num w:numId="7" w16cid:durableId="93670720">
    <w:abstractNumId w:val="4"/>
  </w:num>
  <w:num w:numId="8" w16cid:durableId="1087770656">
    <w:abstractNumId w:val="7"/>
  </w:num>
  <w:num w:numId="9" w16cid:durableId="1410418827">
    <w:abstractNumId w:val="1"/>
  </w:num>
  <w:num w:numId="10" w16cid:durableId="26638956">
    <w:abstractNumId w:val="18"/>
  </w:num>
  <w:num w:numId="11" w16cid:durableId="1333487379">
    <w:abstractNumId w:val="32"/>
  </w:num>
  <w:num w:numId="12" w16cid:durableId="1419205504">
    <w:abstractNumId w:val="21"/>
  </w:num>
  <w:num w:numId="13" w16cid:durableId="1604458078">
    <w:abstractNumId w:val="15"/>
  </w:num>
  <w:num w:numId="14" w16cid:durableId="1835687219">
    <w:abstractNumId w:val="5"/>
  </w:num>
  <w:num w:numId="15" w16cid:durableId="778835855">
    <w:abstractNumId w:val="22"/>
  </w:num>
  <w:num w:numId="16" w16cid:durableId="1903178488">
    <w:abstractNumId w:val="23"/>
  </w:num>
  <w:num w:numId="17" w16cid:durableId="842285527">
    <w:abstractNumId w:val="30"/>
  </w:num>
  <w:num w:numId="18" w16cid:durableId="1767581950">
    <w:abstractNumId w:val="29"/>
  </w:num>
  <w:num w:numId="19" w16cid:durableId="1099983663">
    <w:abstractNumId w:val="31"/>
  </w:num>
  <w:num w:numId="20" w16cid:durableId="948321941">
    <w:abstractNumId w:val="10"/>
  </w:num>
  <w:num w:numId="21" w16cid:durableId="1354960258">
    <w:abstractNumId w:val="14"/>
  </w:num>
  <w:num w:numId="22" w16cid:durableId="1077945777">
    <w:abstractNumId w:val="11"/>
  </w:num>
  <w:num w:numId="23" w16cid:durableId="44641889">
    <w:abstractNumId w:val="19"/>
  </w:num>
  <w:num w:numId="24" w16cid:durableId="1348285584">
    <w:abstractNumId w:val="3"/>
  </w:num>
  <w:num w:numId="25" w16cid:durableId="153306714">
    <w:abstractNumId w:val="16"/>
  </w:num>
  <w:num w:numId="26" w16cid:durableId="1808008911">
    <w:abstractNumId w:val="12"/>
  </w:num>
  <w:num w:numId="27" w16cid:durableId="1801340390">
    <w:abstractNumId w:val="9"/>
  </w:num>
  <w:num w:numId="28" w16cid:durableId="136072179">
    <w:abstractNumId w:val="25"/>
  </w:num>
  <w:num w:numId="29" w16cid:durableId="1768110845">
    <w:abstractNumId w:val="20"/>
  </w:num>
  <w:num w:numId="30" w16cid:durableId="1123424323">
    <w:abstractNumId w:val="28"/>
  </w:num>
  <w:num w:numId="31" w16cid:durableId="1023483205">
    <w:abstractNumId w:val="8"/>
  </w:num>
  <w:num w:numId="32" w16cid:durableId="89196765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35554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6"/>
    <w:rsid w:val="00005DB8"/>
    <w:rsid w:val="00007233"/>
    <w:rsid w:val="00010593"/>
    <w:rsid w:val="00032F0D"/>
    <w:rsid w:val="00040076"/>
    <w:rsid w:val="00060D79"/>
    <w:rsid w:val="000773B5"/>
    <w:rsid w:val="00083574"/>
    <w:rsid w:val="000D2E76"/>
    <w:rsid w:val="000D4C52"/>
    <w:rsid w:val="000D7659"/>
    <w:rsid w:val="000F2693"/>
    <w:rsid w:val="000F725F"/>
    <w:rsid w:val="00102712"/>
    <w:rsid w:val="001441DB"/>
    <w:rsid w:val="00144E8A"/>
    <w:rsid w:val="0016594B"/>
    <w:rsid w:val="00187B9C"/>
    <w:rsid w:val="001A4CCD"/>
    <w:rsid w:val="001A7FAA"/>
    <w:rsid w:val="001B5146"/>
    <w:rsid w:val="001B6552"/>
    <w:rsid w:val="001B660E"/>
    <w:rsid w:val="001C5AD0"/>
    <w:rsid w:val="001E3AE7"/>
    <w:rsid w:val="001E6937"/>
    <w:rsid w:val="001F0A8F"/>
    <w:rsid w:val="001F2C88"/>
    <w:rsid w:val="00207BBB"/>
    <w:rsid w:val="002723F7"/>
    <w:rsid w:val="002B3C0D"/>
    <w:rsid w:val="002C06E4"/>
    <w:rsid w:val="002E3839"/>
    <w:rsid w:val="002F4A77"/>
    <w:rsid w:val="003107A5"/>
    <w:rsid w:val="00320D43"/>
    <w:rsid w:val="003230C7"/>
    <w:rsid w:val="00340671"/>
    <w:rsid w:val="00342DE9"/>
    <w:rsid w:val="003534F7"/>
    <w:rsid w:val="00353E2D"/>
    <w:rsid w:val="00383CB1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107EF"/>
    <w:rsid w:val="00415300"/>
    <w:rsid w:val="00422A77"/>
    <w:rsid w:val="004413C3"/>
    <w:rsid w:val="0044362C"/>
    <w:rsid w:val="00447424"/>
    <w:rsid w:val="00462F4C"/>
    <w:rsid w:val="00471C0C"/>
    <w:rsid w:val="004B7950"/>
    <w:rsid w:val="004E2365"/>
    <w:rsid w:val="004F49C4"/>
    <w:rsid w:val="0050663A"/>
    <w:rsid w:val="00517046"/>
    <w:rsid w:val="00523F94"/>
    <w:rsid w:val="00533AE3"/>
    <w:rsid w:val="00534537"/>
    <w:rsid w:val="00541E0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340B5"/>
    <w:rsid w:val="00652F59"/>
    <w:rsid w:val="00655860"/>
    <w:rsid w:val="00662180"/>
    <w:rsid w:val="00665119"/>
    <w:rsid w:val="006949CC"/>
    <w:rsid w:val="00694DB7"/>
    <w:rsid w:val="006A0C72"/>
    <w:rsid w:val="006A6111"/>
    <w:rsid w:val="006B3B5E"/>
    <w:rsid w:val="006C25B7"/>
    <w:rsid w:val="006C2AC5"/>
    <w:rsid w:val="006C3C11"/>
    <w:rsid w:val="006D0510"/>
    <w:rsid w:val="006D3E7A"/>
    <w:rsid w:val="00705A28"/>
    <w:rsid w:val="00705A90"/>
    <w:rsid w:val="00712511"/>
    <w:rsid w:val="007206BA"/>
    <w:rsid w:val="007440DF"/>
    <w:rsid w:val="007543B2"/>
    <w:rsid w:val="007639DC"/>
    <w:rsid w:val="0076402C"/>
    <w:rsid w:val="007761CA"/>
    <w:rsid w:val="007943B6"/>
    <w:rsid w:val="007A2B70"/>
    <w:rsid w:val="007B5EE3"/>
    <w:rsid w:val="007C295E"/>
    <w:rsid w:val="007C5F03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2845"/>
    <w:rsid w:val="008D53FC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92701"/>
    <w:rsid w:val="009A7051"/>
    <w:rsid w:val="009B1862"/>
    <w:rsid w:val="009C09FE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249FB"/>
    <w:rsid w:val="00A47487"/>
    <w:rsid w:val="00A5282F"/>
    <w:rsid w:val="00A576C5"/>
    <w:rsid w:val="00A6617A"/>
    <w:rsid w:val="00A66D81"/>
    <w:rsid w:val="00A74C8E"/>
    <w:rsid w:val="00A75FA3"/>
    <w:rsid w:val="00A91FFC"/>
    <w:rsid w:val="00AB60C3"/>
    <w:rsid w:val="00AC0262"/>
    <w:rsid w:val="00B00AD8"/>
    <w:rsid w:val="00B13D87"/>
    <w:rsid w:val="00B15409"/>
    <w:rsid w:val="00B31928"/>
    <w:rsid w:val="00B31E27"/>
    <w:rsid w:val="00B47F21"/>
    <w:rsid w:val="00B53A86"/>
    <w:rsid w:val="00B711DA"/>
    <w:rsid w:val="00B71FAB"/>
    <w:rsid w:val="00B810AB"/>
    <w:rsid w:val="00BB4157"/>
    <w:rsid w:val="00BC1674"/>
    <w:rsid w:val="00BC3AD1"/>
    <w:rsid w:val="00BD0318"/>
    <w:rsid w:val="00BD0448"/>
    <w:rsid w:val="00BD3B89"/>
    <w:rsid w:val="00BE359F"/>
    <w:rsid w:val="00BE3A47"/>
    <w:rsid w:val="00BF24F6"/>
    <w:rsid w:val="00C2389F"/>
    <w:rsid w:val="00C23ECC"/>
    <w:rsid w:val="00C26CAE"/>
    <w:rsid w:val="00C31543"/>
    <w:rsid w:val="00C36A3A"/>
    <w:rsid w:val="00C46ECF"/>
    <w:rsid w:val="00C470DB"/>
    <w:rsid w:val="00C7180A"/>
    <w:rsid w:val="00C7278A"/>
    <w:rsid w:val="00C73351"/>
    <w:rsid w:val="00C73639"/>
    <w:rsid w:val="00C947CF"/>
    <w:rsid w:val="00CC6132"/>
    <w:rsid w:val="00D13175"/>
    <w:rsid w:val="00D13864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8523B"/>
    <w:rsid w:val="00DA663C"/>
    <w:rsid w:val="00DD10C5"/>
    <w:rsid w:val="00DD76F6"/>
    <w:rsid w:val="00DE3B23"/>
    <w:rsid w:val="00DF2AE0"/>
    <w:rsid w:val="00DF3F1E"/>
    <w:rsid w:val="00DF606E"/>
    <w:rsid w:val="00DF6401"/>
    <w:rsid w:val="00DF7806"/>
    <w:rsid w:val="00E05EB7"/>
    <w:rsid w:val="00E10EE8"/>
    <w:rsid w:val="00E20F0B"/>
    <w:rsid w:val="00E2478E"/>
    <w:rsid w:val="00E4210A"/>
    <w:rsid w:val="00E537C2"/>
    <w:rsid w:val="00E63709"/>
    <w:rsid w:val="00EA12F2"/>
    <w:rsid w:val="00EA32B5"/>
    <w:rsid w:val="00EA3E03"/>
    <w:rsid w:val="00EA572F"/>
    <w:rsid w:val="00EB0D4B"/>
    <w:rsid w:val="00ED184D"/>
    <w:rsid w:val="00EE64A8"/>
    <w:rsid w:val="00F033E8"/>
    <w:rsid w:val="00F122F9"/>
    <w:rsid w:val="00F26404"/>
    <w:rsid w:val="00F27BCD"/>
    <w:rsid w:val="00F54909"/>
    <w:rsid w:val="00F55F85"/>
    <w:rsid w:val="00F73974"/>
    <w:rsid w:val="00F73F5A"/>
    <w:rsid w:val="00F80B34"/>
    <w:rsid w:val="00FA097D"/>
    <w:rsid w:val="00FA2B52"/>
    <w:rsid w:val="00FA3805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customStyle="1" w:styleId="title-text">
    <w:name w:val="title-text"/>
    <w:basedOn w:val="DefaultParagraphFont"/>
    <w:rsid w:val="00D1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cfglobal.org/en/photoshopbasics/basic-tasks-in-photoshop/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cfglobal.org/en/photoshopbasics/getting-to-know-the-photoshop-interface/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gcfglobal.org/en/photoshopbasics/doing-more-with-layers/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BEST TECH</cp:lastModifiedBy>
  <cp:revision>10</cp:revision>
  <cp:lastPrinted>2022-09-13T10:52:00Z</cp:lastPrinted>
  <dcterms:created xsi:type="dcterms:W3CDTF">2023-01-05T06:09:00Z</dcterms:created>
  <dcterms:modified xsi:type="dcterms:W3CDTF">2023-01-08T08:28:00Z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82e9474ef298093d8b33fae5984840a1985a447efec63b3e9c058d7138b36e78</vt:lpwstr>
  </property>
</Properties>
</file>